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w:t>
      </w:r>
      <w:bookmarkStart w:id="0" w:name="_GoBack"/>
      <w:bookmarkEnd w:id="0"/>
      <w:r w:rsidR="00C64D3F" w:rsidRPr="00E8002A">
        <w:rPr>
          <w:sz w:val="22"/>
          <w:szCs w:val="22"/>
        </w:rPr>
        <w:t xml:space="preserve">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549064A1" w:rsidR="000A5BBA" w:rsidRPr="000A5BBA" w:rsidRDefault="00A710E8" w:rsidP="000A5BBA">
      <w:pPr>
        <w:pStyle w:val="O-BodyTextJ"/>
        <w:rPr>
          <w:bCs/>
          <w:sz w:val="22"/>
          <w:szCs w:val="22"/>
        </w:rPr>
      </w:pPr>
      <w:r w:rsidRPr="00A710E8">
        <w:rPr>
          <w:bCs/>
          <w:sz w:val="22"/>
          <w:szCs w:val="22"/>
        </w:rPr>
        <w:t>BAM’s total admitted assets, total liabilities, and total capital and surplus, as of September 30, 2021 and as prepared in accordance with statutory accounting practices prescribed or permitted by the New York State Department of Financial Services were $504.3 million, $181.5 million and $322.8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23D5" w14:textId="77777777" w:rsidR="00E646CE" w:rsidRDefault="00E646CE">
      <w:r>
        <w:separator/>
      </w:r>
    </w:p>
  </w:endnote>
  <w:endnote w:type="continuationSeparator" w:id="0">
    <w:p w14:paraId="2981D64E" w14:textId="77777777" w:rsidR="00E646CE" w:rsidRDefault="00E6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5606" w14:textId="77777777" w:rsidR="00E646CE" w:rsidRDefault="00E646CE">
      <w:r>
        <w:separator/>
      </w:r>
    </w:p>
  </w:footnote>
  <w:footnote w:type="continuationSeparator" w:id="0">
    <w:p w14:paraId="41FAA27F" w14:textId="77777777" w:rsidR="00E646CE" w:rsidRDefault="00E6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20"/>
  </w:num>
  <w:num w:numId="3">
    <w:abstractNumId w:val="37"/>
  </w:num>
  <w:num w:numId="4">
    <w:abstractNumId w:val="42"/>
  </w:num>
  <w:num w:numId="5">
    <w:abstractNumId w:val="14"/>
  </w:num>
  <w:num w:numId="6">
    <w:abstractNumId w:val="13"/>
  </w:num>
  <w:num w:numId="7">
    <w:abstractNumId w:val="30"/>
  </w:num>
  <w:num w:numId="8">
    <w:abstractNumId w:val="2"/>
  </w:num>
  <w:num w:numId="9">
    <w:abstractNumId w:val="33"/>
  </w:num>
  <w:num w:numId="10">
    <w:abstractNumId w:val="34"/>
  </w:num>
  <w:num w:numId="11">
    <w:abstractNumId w:val="34"/>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2"/>
  </w:num>
  <w:num w:numId="15">
    <w:abstractNumId w:val="10"/>
  </w:num>
  <w:num w:numId="16">
    <w:abstractNumId w:val="16"/>
  </w:num>
  <w:num w:numId="17">
    <w:abstractNumId w:val="7"/>
  </w:num>
  <w:num w:numId="18">
    <w:abstractNumId w:val="28"/>
  </w:num>
  <w:num w:numId="19">
    <w:abstractNumId w:val="23"/>
  </w:num>
  <w:num w:numId="20">
    <w:abstractNumId w:val="6"/>
  </w:num>
  <w:num w:numId="21">
    <w:abstractNumId w:val="36"/>
  </w:num>
  <w:num w:numId="22">
    <w:abstractNumId w:val="35"/>
  </w:num>
  <w:num w:numId="23">
    <w:abstractNumId w:val="9"/>
  </w:num>
  <w:num w:numId="24">
    <w:abstractNumId w:val="26"/>
  </w:num>
  <w:num w:numId="25">
    <w:abstractNumId w:val="1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5"/>
  </w:num>
  <w:num w:numId="28">
    <w:abstractNumId w:val="29"/>
  </w:num>
  <w:num w:numId="29">
    <w:abstractNumId w:val="31"/>
  </w:num>
  <w:num w:numId="30">
    <w:abstractNumId w:val="4"/>
  </w:num>
  <w:num w:numId="31">
    <w:abstractNumId w:val="22"/>
  </w:num>
  <w:num w:numId="32">
    <w:abstractNumId w:val="17"/>
  </w:num>
  <w:num w:numId="33">
    <w:abstractNumId w:val="12"/>
  </w:num>
  <w:num w:numId="34">
    <w:abstractNumId w:val="12"/>
  </w:num>
  <w:num w:numId="35">
    <w:abstractNumId w:val="22"/>
  </w:num>
  <w:num w:numId="36">
    <w:abstractNumId w:val="17"/>
  </w:num>
  <w:num w:numId="37">
    <w:abstractNumId w:val="3"/>
  </w:num>
  <w:num w:numId="38">
    <w:abstractNumId w:val="40"/>
  </w:num>
  <w:num w:numId="39">
    <w:abstractNumId w:val="38"/>
  </w:num>
  <w:num w:numId="40">
    <w:abstractNumId w:val="39"/>
  </w:num>
  <w:num w:numId="41">
    <w:abstractNumId w:val="21"/>
  </w:num>
  <w:num w:numId="42">
    <w:abstractNumId w:val="5"/>
  </w:num>
  <w:num w:numId="43">
    <w:abstractNumId w:val="11"/>
  </w:num>
  <w:num w:numId="44">
    <w:abstractNumId w:val="19"/>
  </w:num>
  <w:num w:numId="45">
    <w:abstractNumId w:val="24"/>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304C8"/>
    <w:rsid w:val="000515CC"/>
    <w:rsid w:val="000560D5"/>
    <w:rsid w:val="000648E3"/>
    <w:rsid w:val="0007315D"/>
    <w:rsid w:val="000857D6"/>
    <w:rsid w:val="000A1439"/>
    <w:rsid w:val="000A5BBA"/>
    <w:rsid w:val="000F545C"/>
    <w:rsid w:val="00100CD4"/>
    <w:rsid w:val="001343AE"/>
    <w:rsid w:val="0014444A"/>
    <w:rsid w:val="00150270"/>
    <w:rsid w:val="00154DC5"/>
    <w:rsid w:val="00181BB7"/>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944AA"/>
    <w:rsid w:val="002964D7"/>
    <w:rsid w:val="002C2C8E"/>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34AE"/>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63A"/>
    <w:rsid w:val="0050733A"/>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4DD"/>
    <w:rsid w:val="008B190B"/>
    <w:rsid w:val="008B623A"/>
    <w:rsid w:val="008C31FC"/>
    <w:rsid w:val="008C7B48"/>
    <w:rsid w:val="008D6FA4"/>
    <w:rsid w:val="008E3FA1"/>
    <w:rsid w:val="008E5E1A"/>
    <w:rsid w:val="00900FAD"/>
    <w:rsid w:val="00910744"/>
    <w:rsid w:val="0092265F"/>
    <w:rsid w:val="0092315D"/>
    <w:rsid w:val="00933888"/>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0E8"/>
    <w:rsid w:val="00A7197F"/>
    <w:rsid w:val="00A725AD"/>
    <w:rsid w:val="00A72D0C"/>
    <w:rsid w:val="00A7488E"/>
    <w:rsid w:val="00AD50DC"/>
    <w:rsid w:val="00AE0F85"/>
    <w:rsid w:val="00AE4F89"/>
    <w:rsid w:val="00B161AB"/>
    <w:rsid w:val="00B2270B"/>
    <w:rsid w:val="00B3560C"/>
    <w:rsid w:val="00B35AC9"/>
    <w:rsid w:val="00B41295"/>
    <w:rsid w:val="00B428A9"/>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6A5A"/>
    <w:rsid w:val="00DE700E"/>
    <w:rsid w:val="00DF65C9"/>
    <w:rsid w:val="00E10173"/>
    <w:rsid w:val="00E1499B"/>
    <w:rsid w:val="00E240D3"/>
    <w:rsid w:val="00E32C60"/>
    <w:rsid w:val="00E646CE"/>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68EB-8126-1F4A-BC9F-064B132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7686</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9112</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2021-11-11T16:42:00Z</dcterms:created>
  <dcterms:modified xsi:type="dcterms:W3CDTF">2021-11-11T16:43:00Z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11-11-21</vt:lpwstr>
  </property>
</Properties>
</file>